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67CC9" w:rsidR="001C7DAC" w:rsidP="70DC5189" w:rsidRDefault="00C66856" w14:paraId="6EC90C58" w14:textId="0056161B">
      <w:pPr>
        <w:pStyle w:val="Title"/>
      </w:pPr>
      <w:r w:rsidR="00C66856">
        <w:rPr/>
        <w:t>Recruitment Toolkit</w:t>
      </w:r>
      <w:r w:rsidR="6F6222FD">
        <w:rPr/>
        <w:t>:</w:t>
      </w:r>
      <w:r w:rsidR="00BA7ED2">
        <w:rPr/>
        <w:t xml:space="preserve"> </w:t>
      </w:r>
      <w:r w:rsidR="004508B7">
        <w:rPr/>
        <w:t>Reasonable adjustments checklist</w:t>
      </w:r>
    </w:p>
    <w:p w:rsidRPr="00BA7F9A" w:rsidR="00A67CC9" w:rsidP="00191D19" w:rsidRDefault="00A67CC9" w14:paraId="36A1E800" w14:textId="4944FEA1">
      <w:pPr>
        <w:rPr>
          <w:color w:val="282828"/>
        </w:rPr>
      </w:pPr>
    </w:p>
    <w:p w:rsidRPr="00BA7F9A" w:rsidR="004508B7" w:rsidP="00BA7F9A" w:rsidRDefault="004508B7" w14:paraId="73737134" w14:textId="63FBE37B">
      <w:pPr>
        <w:rPr>
          <w:color w:val="282828"/>
        </w:rPr>
      </w:pPr>
      <w:r w:rsidRPr="00BA7F9A">
        <w:rPr>
          <w:color w:val="282828"/>
        </w:rPr>
        <w:t>Ask applicants if they require any of the following adjustments to the interview</w:t>
      </w:r>
      <w:r w:rsidR="00BA7F9A">
        <w:rPr>
          <w:color w:val="282828"/>
        </w:rPr>
        <w:t xml:space="preserve"> </w:t>
      </w:r>
      <w:r w:rsidRPr="00BA7F9A">
        <w:rPr>
          <w:color w:val="282828"/>
        </w:rPr>
        <w:t>process:</w:t>
      </w:r>
    </w:p>
    <w:p w:rsidRPr="00BA7F9A" w:rsidR="004508B7" w:rsidP="00BA7F9A" w:rsidRDefault="004508B7" w14:paraId="2ECABD0C" w14:textId="77777777">
      <w:pPr>
        <w:pStyle w:val="ListParagraph"/>
        <w:numPr>
          <w:ilvl w:val="0"/>
          <w:numId w:val="19"/>
        </w:numPr>
        <w:rPr>
          <w:color w:val="282828"/>
        </w:rPr>
      </w:pPr>
      <w:r w:rsidRPr="00BA7F9A">
        <w:rPr>
          <w:color w:val="282828"/>
        </w:rPr>
        <w:t>Extra time during tasks or video applications</w:t>
      </w:r>
    </w:p>
    <w:p w:rsidRPr="00BA7F9A" w:rsidR="004508B7" w:rsidP="00BA7F9A" w:rsidRDefault="004508B7" w14:paraId="32C3313A" w14:textId="77777777">
      <w:pPr>
        <w:pStyle w:val="ListParagraph"/>
        <w:numPr>
          <w:ilvl w:val="0"/>
          <w:numId w:val="19"/>
        </w:numPr>
        <w:rPr>
          <w:color w:val="282828"/>
        </w:rPr>
      </w:pPr>
      <w:r w:rsidRPr="00BA7F9A">
        <w:rPr>
          <w:color w:val="282828"/>
        </w:rPr>
        <w:t>Assistance (such as closed captions) if the test or assessment is on a computer</w:t>
      </w:r>
    </w:p>
    <w:p w:rsidRPr="00BA7F9A" w:rsidR="004508B7" w:rsidP="00BA7F9A" w:rsidRDefault="004508B7" w14:paraId="05445CEF" w14:textId="36383B5D">
      <w:pPr>
        <w:pStyle w:val="ListParagraph"/>
        <w:numPr>
          <w:ilvl w:val="0"/>
          <w:numId w:val="19"/>
        </w:numPr>
        <w:rPr>
          <w:color w:val="282828"/>
        </w:rPr>
      </w:pPr>
      <w:r w:rsidRPr="00BA7F9A">
        <w:rPr>
          <w:color w:val="282828"/>
        </w:rPr>
        <w:t>If interviewing remotely, the option to interview without the camera on</w:t>
      </w:r>
    </w:p>
    <w:p w:rsidRPr="00BA7F9A" w:rsidR="004508B7" w:rsidP="00BA7F9A" w:rsidRDefault="004508B7" w14:paraId="2AADEEA7" w14:textId="77777777">
      <w:pPr>
        <w:pStyle w:val="ListParagraph"/>
        <w:numPr>
          <w:ilvl w:val="0"/>
          <w:numId w:val="19"/>
        </w:numPr>
        <w:rPr>
          <w:color w:val="282828"/>
        </w:rPr>
      </w:pPr>
      <w:r w:rsidRPr="00BA7F9A">
        <w:rPr>
          <w:color w:val="282828"/>
        </w:rPr>
        <w:t>An accessible car parking space reserved for them</w:t>
      </w:r>
    </w:p>
    <w:p w:rsidRPr="00BA7F9A" w:rsidR="004508B7" w:rsidP="00BA7F9A" w:rsidRDefault="004508B7" w14:paraId="6DA94E7D" w14:textId="77777777">
      <w:pPr>
        <w:pStyle w:val="ListParagraph"/>
        <w:numPr>
          <w:ilvl w:val="0"/>
          <w:numId w:val="19"/>
        </w:numPr>
        <w:rPr>
          <w:color w:val="282828"/>
        </w:rPr>
      </w:pPr>
      <w:r w:rsidRPr="00BA7F9A">
        <w:rPr>
          <w:color w:val="282828"/>
        </w:rPr>
        <w:t>Printed materials provided in a different format</w:t>
      </w:r>
    </w:p>
    <w:p w:rsidRPr="00BA7F9A" w:rsidR="004508B7" w:rsidP="00BA7F9A" w:rsidRDefault="004508B7" w14:paraId="1334F8BD" w14:textId="77777777">
      <w:pPr>
        <w:pStyle w:val="ListParagraph"/>
        <w:numPr>
          <w:ilvl w:val="0"/>
          <w:numId w:val="19"/>
        </w:numPr>
        <w:rPr>
          <w:color w:val="282828"/>
        </w:rPr>
      </w:pPr>
      <w:r w:rsidRPr="00BA7F9A">
        <w:rPr>
          <w:color w:val="282828"/>
        </w:rPr>
        <w:t>An interview held at a specific time of day (if so, when)</w:t>
      </w:r>
    </w:p>
    <w:p w:rsidRPr="00BA7F9A" w:rsidR="004508B7" w:rsidP="00BA7F9A" w:rsidRDefault="004508B7" w14:paraId="723730B7" w14:textId="77777777">
      <w:pPr>
        <w:pStyle w:val="ListParagraph"/>
        <w:numPr>
          <w:ilvl w:val="0"/>
          <w:numId w:val="19"/>
        </w:numPr>
        <w:rPr>
          <w:color w:val="282828"/>
        </w:rPr>
      </w:pPr>
      <w:r w:rsidRPr="00BA7F9A">
        <w:rPr>
          <w:color w:val="282828"/>
        </w:rPr>
        <w:t>A British Sign Language interpreter</w:t>
      </w:r>
    </w:p>
    <w:p w:rsidRPr="00BA7F9A" w:rsidR="00BA7F9A" w:rsidP="00BA7F9A" w:rsidRDefault="00BA7F9A" w14:paraId="145E620D" w14:textId="7A237BA3">
      <w:pPr>
        <w:pStyle w:val="ListParagraph"/>
        <w:numPr>
          <w:ilvl w:val="0"/>
          <w:numId w:val="19"/>
        </w:numPr>
        <w:rPr>
          <w:color w:val="282828"/>
        </w:rPr>
      </w:pPr>
      <w:r w:rsidRPr="00BA7F9A">
        <w:rPr>
          <w:color w:val="282828"/>
          <w:shd w:val="clear" w:color="auto" w:fill="FFFFFF"/>
        </w:rPr>
        <w:t>Specialist software for transcribing speech into text</w:t>
      </w:r>
    </w:p>
    <w:p w:rsidRPr="00BA7F9A" w:rsidR="0077101D" w:rsidP="00BA7F9A" w:rsidRDefault="004508B7" w14:paraId="56EC7DBC" w14:textId="3E4B02F1">
      <w:pPr>
        <w:pStyle w:val="ListParagraph"/>
        <w:numPr>
          <w:ilvl w:val="0"/>
          <w:numId w:val="19"/>
        </w:numPr>
        <w:rPr>
          <w:color w:val="282828"/>
        </w:rPr>
      </w:pPr>
      <w:r w:rsidRPr="70DC5189" w:rsidR="004508B7">
        <w:rPr>
          <w:color w:val="282828"/>
        </w:rPr>
        <w:t>Anything else – please describe?</w:t>
      </w:r>
    </w:p>
    <w:p w:rsidR="70DC5189" w:rsidP="70DC5189" w:rsidRDefault="70DC5189" w14:paraId="183CB9A5" w14:textId="54787981">
      <w:pPr>
        <w:pStyle w:val="Normal"/>
        <w:rPr>
          <w:color w:val="282828"/>
        </w:rPr>
      </w:pPr>
    </w:p>
    <w:p w:rsidR="004D3EB2" w:rsidP="004D3EB2" w:rsidRDefault="004D3EB2" w14:paraId="365472B0" w14:textId="60C09636"/>
    <w:p w:rsidR="70DC5189" w:rsidP="70DC5189" w:rsidRDefault="70DC5189" w14:noSpellErr="1" w14:paraId="770BFB4E" w14:textId="2BEC9619">
      <w:pPr>
        <w:pStyle w:val="Normal"/>
      </w:pPr>
    </w:p>
    <w:p w:rsidRPr="00A67CC9" w:rsidR="004D3EB2" w:rsidP="004D3EB2" w:rsidRDefault="004D3EB2" w14:paraId="53A9FBDA" w14:textId="30318DE8"/>
    <w:sectPr w:rsidRPr="00A67CC9" w:rsidR="004D3EB2" w:rsidSect="00A32784">
      <w:footerReference w:type="even" r:id="rId12"/>
      <w:footerReference w:type="default" r:id="rId13"/>
      <w:footerReference w:type="first" r:id="rId15"/>
      <w:pgSz w:w="11906" w:h="16838" w:orient="portrait"/>
      <w:pgMar w:top="1560" w:right="1440" w:bottom="1985" w:left="1440" w:header="283" w:footer="0" w:gutter="0"/>
      <w:cols w:space="708"/>
      <w:docGrid w:linePitch="360"/>
      <w:titlePg w:val="0"/>
      <w:headerReference w:type="default" r:id="R2687d68c554a44c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2784" w:rsidP="00191D19" w:rsidRDefault="00A32784" w14:paraId="420D3B3B" w14:textId="77777777">
      <w:r>
        <w:separator/>
      </w:r>
    </w:p>
  </w:endnote>
  <w:endnote w:type="continuationSeparator" w:id="0">
    <w:p w:rsidR="00A32784" w:rsidP="00191D19" w:rsidRDefault="00A32784" w14:paraId="512DE3B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4039" w:rsidRDefault="007C4039" w14:paraId="3CAB82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sdt>
    <w:sdtPr>
      <w:id w:val="33673858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C7742" w:rsidP="00D83731" w:rsidRDefault="003C7742" w14:paraId="1DC5735A" w14:textId="5EE080FD">
            <w:pPr>
              <w:pStyle w:val="Footer"/>
              <w:ind w:left="-85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9040" behindDoc="0" locked="0" layoutInCell="1" allowOverlap="1" wp14:anchorId="461C96D4" wp14:editId="06E0648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90170</wp:posOffset>
                      </wp:positionV>
                      <wp:extent cx="6736080" cy="0"/>
                      <wp:effectExtent l="0" t="0" r="0" b="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360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F3F3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id="Straight Connector 34" style="position:absolute;z-index:2514790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3f3f3f" strokeweight=".5pt" from="0,7.1pt" to="530.4pt,7.1pt" w14:anchorId="52AA68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Pr="00585B19" w:rsidR="00D83731" w:rsidP="70DC5189" w:rsidRDefault="00D83731" w14:paraId="07504412" w14:textId="41CBA9F8">
            <w:pPr>
              <w:pStyle w:val="Normal"/>
              <w:ind w:left="-709"/>
              <w:rPr>
                <w:rFonts w:ascii="Roboto" w:hAnsi="Roboto" w:eastAsia="Roboto" w:cs="Roboto"/>
                <w:noProof w:val="0"/>
                <w:sz w:val="24"/>
                <w:szCs w:val="24"/>
                <w:lang w:val="en-GB"/>
              </w:rPr>
            </w:pPr>
            <w:r w:rsidRPr="70DC5189" w:rsidR="70DC5189">
              <w:rPr>
                <w:sz w:val="20"/>
                <w:szCs w:val="20"/>
              </w:rPr>
              <w:t xml:space="preserve">Page </w:t>
            </w:r>
            <w:r w:rsidRPr="70DC5189">
              <w:rPr>
                <w:sz w:val="20"/>
                <w:szCs w:val="20"/>
              </w:rPr>
              <w:fldChar w:fldCharType="begin"/>
            </w:r>
            <w:r w:rsidRPr="70DC5189">
              <w:rPr>
                <w:sz w:val="20"/>
                <w:szCs w:val="20"/>
              </w:rPr>
              <w:instrText xml:space="preserve"> PAGE </w:instrText>
            </w:r>
            <w:r w:rsidRPr="70DC5189">
              <w:rPr>
                <w:sz w:val="20"/>
                <w:szCs w:val="20"/>
              </w:rPr>
              <w:fldChar w:fldCharType="separate"/>
            </w:r>
            <w:r w:rsidRPr="70DC5189" w:rsidR="70DC5189">
              <w:rPr>
                <w:sz w:val="20"/>
                <w:szCs w:val="20"/>
              </w:rPr>
              <w:t>1</w:t>
            </w:r>
            <w:r w:rsidRPr="70DC5189">
              <w:rPr>
                <w:sz w:val="20"/>
                <w:szCs w:val="20"/>
              </w:rPr>
              <w:fldChar w:fldCharType="end"/>
            </w:r>
            <w:r w:rsidRPr="70DC5189" w:rsidR="70DC5189">
              <w:rPr>
                <w:sz w:val="20"/>
                <w:szCs w:val="20"/>
              </w:rPr>
              <w:t xml:space="preserve"> of </w:t>
            </w:r>
            <w:r w:rsidRPr="70DC5189">
              <w:rPr>
                <w:sz w:val="20"/>
                <w:szCs w:val="20"/>
              </w:rPr>
              <w:fldChar w:fldCharType="begin"/>
            </w:r>
            <w:r w:rsidRPr="70DC5189">
              <w:rPr>
                <w:sz w:val="20"/>
                <w:szCs w:val="20"/>
              </w:rPr>
              <w:instrText xml:space="preserve"> NUMPAGES  </w:instrText>
            </w:r>
            <w:r w:rsidRPr="70DC5189">
              <w:rPr>
                <w:sz w:val="20"/>
                <w:szCs w:val="20"/>
              </w:rPr>
              <w:fldChar w:fldCharType="separate"/>
            </w:r>
            <w:r w:rsidRPr="70DC5189" w:rsidR="70DC5189">
              <w:rPr>
                <w:sz w:val="20"/>
                <w:szCs w:val="20"/>
              </w:rPr>
              <w:t>1</w:t>
            </w:r>
            <w:r w:rsidRPr="70DC5189">
              <w:rPr>
                <w:sz w:val="20"/>
                <w:szCs w:val="20"/>
              </w:rPr>
              <w:fldChar w:fldCharType="end"/>
            </w:r>
            <w:r w:rsidRPr="70DC5189" w:rsidR="70DC5189">
              <w:rPr>
                <w:sz w:val="20"/>
                <w:szCs w:val="20"/>
              </w:rPr>
              <w:t xml:space="preserve"> (Recruitment Toolkit –</w:t>
            </w:r>
            <w:r w:rsidRPr="70DC5189" w:rsidR="70DC5189">
              <w:rPr>
                <w:sz w:val="20"/>
                <w:szCs w:val="20"/>
              </w:rPr>
              <w:t xml:space="preserve"> Reasonable adjustments checklist</w:t>
            </w:r>
            <w:r w:rsidRPr="70DC5189" w:rsidR="70DC5189">
              <w:rPr>
                <w:sz w:val="20"/>
                <w:szCs w:val="20"/>
              </w:rPr>
              <w:t>)</w:t>
            </w:r>
            <w:r>
              <w:tab/>
            </w:r>
            <w:r>
              <w:br/>
            </w:r>
            <w:r w:rsidRPr="70DC5189" w:rsidR="70DC5189">
              <w:rPr>
                <w:rFonts w:ascii="Roboto" w:hAnsi="Roboto" w:eastAsia="Roboto" w:cs="Roboto"/>
                <w:b w:val="1"/>
                <w:bCs w:val="1"/>
                <w:noProof w:val="0"/>
                <w:color w:val="3F3F3F"/>
                <w:sz w:val="20"/>
                <w:szCs w:val="20"/>
                <w:lang w:val="en-GB"/>
              </w:rPr>
              <w:t xml:space="preserve">Attribution notice - </w:t>
            </w:r>
            <w:r w:rsidRPr="70DC5189" w:rsidR="70DC5189">
              <w:rPr>
                <w:rFonts w:ascii="Roboto" w:hAnsi="Roboto" w:eastAsia="Roboto" w:cs="Roboto"/>
                <w:noProof w:val="0"/>
                <w:color w:val="3F3F3F"/>
                <w:sz w:val="20"/>
                <w:szCs w:val="20"/>
                <w:lang w:val="en-GB"/>
              </w:rPr>
              <w:t xml:space="preserve">This resource was originally developed by the </w:t>
            </w:r>
            <w:hyperlink r:id="R867c5b92d1254c47">
              <w:r w:rsidRPr="70DC5189" w:rsidR="70DC5189">
                <w:rPr>
                  <w:rStyle w:val="Hyperlink"/>
                  <w:rFonts w:ascii="Roboto" w:hAnsi="Roboto" w:eastAsia="Roboto" w:cs="Roboto"/>
                  <w:strike w:val="0"/>
                  <w:dstrike w:val="0"/>
                  <w:noProof w:val="0"/>
                  <w:color w:val="0563C1"/>
                  <w:sz w:val="20"/>
                  <w:szCs w:val="20"/>
                  <w:u w:val="single"/>
                  <w:lang w:val="en-GB"/>
                </w:rPr>
                <w:t>Future Leaders Fellows Development Network</w:t>
              </w:r>
            </w:hyperlink>
            <w:r w:rsidRPr="70DC5189" w:rsidR="70DC5189">
              <w:rPr>
                <w:rFonts w:ascii="Roboto" w:hAnsi="Roboto" w:eastAsia="Roboto" w:cs="Roboto"/>
                <w:noProof w:val="0"/>
                <w:color w:val="3F3F3F"/>
                <w:sz w:val="20"/>
                <w:szCs w:val="20"/>
                <w:lang w:val="en-GB"/>
              </w:rPr>
              <w:t xml:space="preserve"> and UKRI, and made available under a Creative Commons Attribution 4.0 (CC BY) licence. Any errors or omissions in the content are entirely the responsibility of the Institute for Academic Development.</w:t>
            </w:r>
          </w:p>
        </w:sdtContent>
      </w:sdt>
    </w:sdtContent>
  </w:sdt>
  <w:p w:rsidRPr="00084A93" w:rsidR="00E42308" w:rsidP="00D83731" w:rsidRDefault="00E42308" w14:paraId="6749FE15" w14:textId="65A8205E" w14:noSpellErr="1">
    <w:pPr>
      <w:ind w:left="-85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4D3EB2" w:rsidP="004D3EB2" w:rsidRDefault="004D3EB2" w14:paraId="629EA9F5" w14:textId="77777777">
    <w:pPr>
      <w:pStyle w:val="Footer"/>
      <w:ind w:left="-851"/>
    </w:pPr>
    <w:r>
      <w:rPr>
        <w:noProof/>
      </w:rPr>
      <mc:AlternateContent>
        <mc:Choice Requires="wps">
          <w:drawing>
            <wp:anchor distT="0" distB="0" distL="114300" distR="114300" simplePos="0" relativeHeight="251849728" behindDoc="0" locked="0" layoutInCell="1" allowOverlap="1" wp14:anchorId="3131924C" wp14:editId="55C62CFF">
              <wp:simplePos x="0" y="0"/>
              <wp:positionH relativeFrom="margin">
                <wp:align>center</wp:align>
              </wp:positionH>
              <wp:positionV relativeFrom="paragraph">
                <wp:posOffset>90170</wp:posOffset>
              </wp:positionV>
              <wp:extent cx="67360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6080" cy="0"/>
                      </a:xfrm>
                      <a:prstGeom prst="line">
                        <a:avLst/>
                      </a:prstGeom>
                      <a:ln>
                        <a:solidFill>
                          <a:srgbClr val="3F3F3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id="Straight Connector 18" style="position:absolute;z-index:2518497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3f3f3f" strokeweight=".5pt" from="0,7.1pt" to="530.4pt,7.1pt" w14:anchorId="151631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">
              <v:stroke joinstyle="miter"/>
              <w10:wrap anchorx="margin"/>
            </v:line>
          </w:pict>
        </mc:Fallback>
      </mc:AlternateContent>
    </w:r>
  </w:p>
  <w:p w:rsidR="004D3EB2" w:rsidP="00044534" w:rsidRDefault="004D3EB2" w14:paraId="544306D6" w14:textId="1AA7C9C4">
    <w:pPr>
      <w:tabs>
        <w:tab w:val="left" w:pos="936"/>
      </w:tabs>
      <w:ind w:left="-709"/>
    </w:pPr>
    <w:r w:rsidRPr="00430ED9">
      <w:rPr>
        <w:sz w:val="20"/>
        <w:szCs w:val="20"/>
      </w:rPr>
      <w:t xml:space="preserve">Page </w:t>
    </w:r>
    <w:r w:rsidRPr="00430ED9">
      <w:rPr>
        <w:sz w:val="20"/>
        <w:szCs w:val="20"/>
      </w:rPr>
      <w:fldChar w:fldCharType="begin"/>
    </w:r>
    <w:r w:rsidRPr="00430ED9">
      <w:rPr>
        <w:sz w:val="20"/>
        <w:szCs w:val="20"/>
      </w:rPr>
      <w:instrText xml:space="preserve"> PAGE </w:instrText>
    </w:r>
    <w:r w:rsidRPr="00430ED9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430ED9">
      <w:rPr>
        <w:sz w:val="20"/>
        <w:szCs w:val="20"/>
      </w:rPr>
      <w:fldChar w:fldCharType="end"/>
    </w:r>
    <w:r w:rsidRPr="00430ED9">
      <w:rPr>
        <w:sz w:val="20"/>
        <w:szCs w:val="20"/>
      </w:rPr>
      <w:t xml:space="preserve"> of </w:t>
    </w:r>
    <w:r w:rsidRPr="00430ED9">
      <w:rPr>
        <w:sz w:val="20"/>
        <w:szCs w:val="20"/>
      </w:rPr>
      <w:fldChar w:fldCharType="begin"/>
    </w:r>
    <w:r w:rsidRPr="00430ED9">
      <w:rPr>
        <w:sz w:val="20"/>
        <w:szCs w:val="20"/>
      </w:rPr>
      <w:instrText xml:space="preserve"> NUMPAGES  </w:instrText>
    </w:r>
    <w:r w:rsidRPr="00430ED9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430ED9">
      <w:rPr>
        <w:sz w:val="20"/>
        <w:szCs w:val="20"/>
      </w:rPr>
      <w:fldChar w:fldCharType="end"/>
    </w:r>
    <w:r w:rsidR="00BA7ED2">
      <w:rPr>
        <w:sz w:val="20"/>
        <w:szCs w:val="20"/>
      </w:rPr>
      <w:t xml:space="preserve"> </w:t>
    </w:r>
    <w:r w:rsidR="00585B19">
      <w:rPr>
        <w:sz w:val="20"/>
        <w:szCs w:val="20"/>
      </w:rPr>
      <w:t xml:space="preserve">(Recruitment Toolkit – </w:t>
    </w:r>
    <w:r w:rsidR="004508B7">
      <w:rPr>
        <w:sz w:val="20"/>
        <w:szCs w:val="20"/>
      </w:rPr>
      <w:t>Reasonable adjustments checklist</w:t>
    </w:r>
    <w:r w:rsidR="00585B19">
      <w:rPr>
        <w:sz w:val="20"/>
        <w:szCs w:val="20"/>
      </w:rPr>
      <w:t>)</w:t>
    </w:r>
    <w:r w:rsidR="00BA7ED2">
      <w:rPr>
        <w:sz w:val="20"/>
        <w:szCs w:val="20"/>
      </w:rPr>
      <w:tab/>
    </w:r>
    <w:r w:rsidR="00044534">
      <w:rPr>
        <w:sz w:val="20"/>
        <w:szCs w:val="20"/>
      </w:rPr>
      <w:br/>
    </w:r>
    <w:r w:rsidR="007C4039">
      <w:rPr>
        <w:b/>
        <w:bCs/>
        <w:sz w:val="20"/>
        <w:szCs w:val="20"/>
      </w:rPr>
      <w:t xml:space="preserve">Attribution notice - </w:t>
    </w:r>
    <w:r w:rsidRPr="00ED2C5D" w:rsidR="007C4039">
      <w:rPr>
        <w:sz w:val="20"/>
        <w:szCs w:val="20"/>
      </w:rPr>
      <w:t xml:space="preserve">This resource was originally developed by the </w:t>
    </w:r>
    <w:hyperlink w:history="1" r:id="rId1">
      <w:r w:rsidRPr="00ED2C5D" w:rsidR="007C4039">
        <w:rPr>
          <w:rStyle w:val="Hyperlink"/>
          <w:sz w:val="20"/>
          <w:szCs w:val="20"/>
        </w:rPr>
        <w:t>Future Leaders Fellows Development Network</w:t>
      </w:r>
    </w:hyperlink>
    <w:r w:rsidR="007C4039">
      <w:rPr>
        <w:sz w:val="20"/>
        <w:szCs w:val="20"/>
      </w:rPr>
      <w:t xml:space="preserve"> and UKRI</w:t>
    </w:r>
    <w:r w:rsidRPr="00ED2C5D" w:rsidR="007C4039">
      <w:rPr>
        <w:sz w:val="20"/>
        <w:szCs w:val="20"/>
      </w:rPr>
      <w:t>, and made available under a Creative Commons Attribution 4.0 (CC BY) licence. Any errors or omissions in the content are entirely the responsibility of the Institute for Academic Development.</w:t>
    </w:r>
  </w:p>
  <w:p w:rsidR="004D3EB2" w:rsidP="004D3EB2" w:rsidRDefault="004D3EB2" w14:paraId="585210AE" w14:textId="53C704E1">
    <w:pPr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2784" w:rsidP="00191D19" w:rsidRDefault="00A32784" w14:paraId="20DD8F82" w14:textId="77777777">
      <w:r>
        <w:separator/>
      </w:r>
    </w:p>
  </w:footnote>
  <w:footnote w:type="continuationSeparator" w:id="0">
    <w:p w:rsidR="00A32784" w:rsidP="00191D19" w:rsidRDefault="00A32784" w14:paraId="4F7C7952" w14:textId="77777777">
      <w:r>
        <w:continuationSeparator/>
      </w:r>
    </w:p>
  </w:footnote>
</w:footnotes>
</file>

<file path=word/header4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DC5189" w:rsidTr="70DC5189" w14:paraId="299DFA3E">
      <w:trPr>
        <w:trHeight w:val="300"/>
      </w:trPr>
      <w:tc>
        <w:tcPr>
          <w:tcW w:w="3005" w:type="dxa"/>
          <w:tcMar/>
        </w:tcPr>
        <w:p w:rsidR="70DC5189" w:rsidP="70DC5189" w:rsidRDefault="70DC5189" w14:paraId="098DE801" w14:textId="2E21081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0DC5189" w:rsidP="70DC5189" w:rsidRDefault="70DC5189" w14:paraId="796589F5" w14:textId="08779CB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0DC5189" w:rsidP="70DC5189" w:rsidRDefault="70DC5189" w14:paraId="6115D19C" w14:textId="76D95AE0">
          <w:pPr>
            <w:pStyle w:val="Header"/>
            <w:bidi w:val="0"/>
            <w:ind w:right="-115"/>
            <w:jc w:val="right"/>
          </w:pPr>
          <w:r w:rsidR="70DC5189">
            <w:drawing>
              <wp:inline wp14:editId="50B80B32" wp14:anchorId="568B7DF2">
                <wp:extent cx="1762125" cy="800100"/>
                <wp:effectExtent l="0" t="0" r="0" b="0"/>
                <wp:docPr id="196752911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58f8f9802e2466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70DC5189" w:rsidP="70DC5189" w:rsidRDefault="70DC5189" w14:paraId="0CB877BE" w14:textId="70A2B88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F3A6"/>
    <w:multiLevelType w:val="hybridMultilevel"/>
    <w:tmpl w:val="38D6F3CC"/>
    <w:lvl w:ilvl="0" w:tplc="6A8CDA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DE8F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78B8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7E81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321E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5080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B432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320D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0284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AE174B"/>
    <w:multiLevelType w:val="multilevel"/>
    <w:tmpl w:val="B9B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E9F0BBB"/>
    <w:multiLevelType w:val="hybridMultilevel"/>
    <w:tmpl w:val="6568CC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466C29"/>
    <w:multiLevelType w:val="hybridMultilevel"/>
    <w:tmpl w:val="421476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BA4B7B"/>
    <w:multiLevelType w:val="hybridMultilevel"/>
    <w:tmpl w:val="EDBCE8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F77711"/>
    <w:multiLevelType w:val="hybridMultilevel"/>
    <w:tmpl w:val="5172FA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396154"/>
    <w:multiLevelType w:val="hybridMultilevel"/>
    <w:tmpl w:val="2438EE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A325AE"/>
    <w:multiLevelType w:val="hybridMultilevel"/>
    <w:tmpl w:val="8A4063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5C096A"/>
    <w:multiLevelType w:val="hybridMultilevel"/>
    <w:tmpl w:val="8CCCED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EE4EBA"/>
    <w:multiLevelType w:val="hybridMultilevel"/>
    <w:tmpl w:val="029201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AE3245"/>
    <w:multiLevelType w:val="hybridMultilevel"/>
    <w:tmpl w:val="DD3E3138"/>
    <w:lvl w:ilvl="0" w:tplc="7084F0D0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E5E51"/>
    <w:multiLevelType w:val="hybridMultilevel"/>
    <w:tmpl w:val="F47823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37321A1"/>
    <w:multiLevelType w:val="hybridMultilevel"/>
    <w:tmpl w:val="CA4C80B6"/>
    <w:lvl w:ilvl="0" w:tplc="7084F0D0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4D701B2"/>
    <w:multiLevelType w:val="hybridMultilevel"/>
    <w:tmpl w:val="7B90E482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4" w15:restartNumberingAfterBreak="0">
    <w:nsid w:val="5B5D4B95"/>
    <w:multiLevelType w:val="hybridMultilevel"/>
    <w:tmpl w:val="BAB2E3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C88181B"/>
    <w:multiLevelType w:val="hybridMultilevel"/>
    <w:tmpl w:val="007E4B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1E01B0D"/>
    <w:multiLevelType w:val="hybridMultilevel"/>
    <w:tmpl w:val="DC625A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C3D1EE1"/>
    <w:multiLevelType w:val="hybridMultilevel"/>
    <w:tmpl w:val="A4D633D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6F9730DC"/>
    <w:multiLevelType w:val="hybridMultilevel"/>
    <w:tmpl w:val="5B727E18"/>
    <w:lvl w:ilvl="0" w:tplc="7084F0D0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7"/>
  </w:num>
  <w:num w:numId="5">
    <w:abstractNumId w:val="4"/>
  </w:num>
  <w:num w:numId="6">
    <w:abstractNumId w:val="13"/>
  </w:num>
  <w:num w:numId="7">
    <w:abstractNumId w:val="2"/>
  </w:num>
  <w:num w:numId="8">
    <w:abstractNumId w:val="5"/>
  </w:num>
  <w:num w:numId="9">
    <w:abstractNumId w:val="6"/>
  </w:num>
  <w:num w:numId="10">
    <w:abstractNumId w:val="15"/>
  </w:num>
  <w:num w:numId="11">
    <w:abstractNumId w:val="8"/>
  </w:num>
  <w:num w:numId="12">
    <w:abstractNumId w:val="9"/>
  </w:num>
  <w:num w:numId="13">
    <w:abstractNumId w:val="3"/>
  </w:num>
  <w:num w:numId="14">
    <w:abstractNumId w:val="16"/>
  </w:num>
  <w:num w:numId="15">
    <w:abstractNumId w:val="1"/>
  </w:num>
  <w:num w:numId="16">
    <w:abstractNumId w:val="18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93"/>
    <w:rsid w:val="00000C0C"/>
    <w:rsid w:val="0003581D"/>
    <w:rsid w:val="00044534"/>
    <w:rsid w:val="00084A93"/>
    <w:rsid w:val="000A47A9"/>
    <w:rsid w:val="000B1767"/>
    <w:rsid w:val="000C5B43"/>
    <w:rsid w:val="00105F86"/>
    <w:rsid w:val="00136B65"/>
    <w:rsid w:val="001413DE"/>
    <w:rsid w:val="00191D19"/>
    <w:rsid w:val="001C7DAC"/>
    <w:rsid w:val="001F53D5"/>
    <w:rsid w:val="00211B81"/>
    <w:rsid w:val="00244B53"/>
    <w:rsid w:val="00267AA2"/>
    <w:rsid w:val="0027164F"/>
    <w:rsid w:val="002A3952"/>
    <w:rsid w:val="002C64B8"/>
    <w:rsid w:val="0031235B"/>
    <w:rsid w:val="003850A0"/>
    <w:rsid w:val="00386E86"/>
    <w:rsid w:val="003A1E3E"/>
    <w:rsid w:val="003B2239"/>
    <w:rsid w:val="003B6A59"/>
    <w:rsid w:val="003C7742"/>
    <w:rsid w:val="004172B5"/>
    <w:rsid w:val="00430ED9"/>
    <w:rsid w:val="00436B37"/>
    <w:rsid w:val="004508B7"/>
    <w:rsid w:val="0045107D"/>
    <w:rsid w:val="00483B3B"/>
    <w:rsid w:val="004925A1"/>
    <w:rsid w:val="004B0A61"/>
    <w:rsid w:val="004D3EB2"/>
    <w:rsid w:val="00585B19"/>
    <w:rsid w:val="005B3EDF"/>
    <w:rsid w:val="005E78F2"/>
    <w:rsid w:val="00611159"/>
    <w:rsid w:val="00665DA6"/>
    <w:rsid w:val="006662E8"/>
    <w:rsid w:val="006D73D2"/>
    <w:rsid w:val="006F05B5"/>
    <w:rsid w:val="00742904"/>
    <w:rsid w:val="00757F77"/>
    <w:rsid w:val="0076677D"/>
    <w:rsid w:val="0077101D"/>
    <w:rsid w:val="00787740"/>
    <w:rsid w:val="007A3C7C"/>
    <w:rsid w:val="007C4039"/>
    <w:rsid w:val="007C6E00"/>
    <w:rsid w:val="007D0528"/>
    <w:rsid w:val="00842187"/>
    <w:rsid w:val="008556CB"/>
    <w:rsid w:val="00872834"/>
    <w:rsid w:val="0089746A"/>
    <w:rsid w:val="00942411"/>
    <w:rsid w:val="00974576"/>
    <w:rsid w:val="00A32784"/>
    <w:rsid w:val="00A67CC9"/>
    <w:rsid w:val="00AF626E"/>
    <w:rsid w:val="00B143CB"/>
    <w:rsid w:val="00B4782B"/>
    <w:rsid w:val="00B712CC"/>
    <w:rsid w:val="00B92CFF"/>
    <w:rsid w:val="00BA7ED2"/>
    <w:rsid w:val="00BA7F9A"/>
    <w:rsid w:val="00C00618"/>
    <w:rsid w:val="00C12DB4"/>
    <w:rsid w:val="00C25BAF"/>
    <w:rsid w:val="00C66856"/>
    <w:rsid w:val="00C76B9D"/>
    <w:rsid w:val="00CE6B98"/>
    <w:rsid w:val="00CF745C"/>
    <w:rsid w:val="00D06BC3"/>
    <w:rsid w:val="00D473FD"/>
    <w:rsid w:val="00D71FDA"/>
    <w:rsid w:val="00D83731"/>
    <w:rsid w:val="00E209EA"/>
    <w:rsid w:val="00E42308"/>
    <w:rsid w:val="00E85659"/>
    <w:rsid w:val="00EA26D8"/>
    <w:rsid w:val="00ED4291"/>
    <w:rsid w:val="00EF0A43"/>
    <w:rsid w:val="00F03117"/>
    <w:rsid w:val="00F139F1"/>
    <w:rsid w:val="00F24A76"/>
    <w:rsid w:val="00F52123"/>
    <w:rsid w:val="00F64B5F"/>
    <w:rsid w:val="00F85F14"/>
    <w:rsid w:val="00FE5616"/>
    <w:rsid w:val="035829B7"/>
    <w:rsid w:val="04E7184A"/>
    <w:rsid w:val="081EB90C"/>
    <w:rsid w:val="084A8683"/>
    <w:rsid w:val="0931B022"/>
    <w:rsid w:val="11C1C123"/>
    <w:rsid w:val="1B9E72A6"/>
    <w:rsid w:val="228A2888"/>
    <w:rsid w:val="2448444F"/>
    <w:rsid w:val="25157B0D"/>
    <w:rsid w:val="25BE760C"/>
    <w:rsid w:val="2630223E"/>
    <w:rsid w:val="26B4BA52"/>
    <w:rsid w:val="2729B9F6"/>
    <w:rsid w:val="2DAE7981"/>
    <w:rsid w:val="2ED9075D"/>
    <w:rsid w:val="3178CFEC"/>
    <w:rsid w:val="343FDAAA"/>
    <w:rsid w:val="3441BD8A"/>
    <w:rsid w:val="35CCA321"/>
    <w:rsid w:val="3D74CC78"/>
    <w:rsid w:val="3F963BBC"/>
    <w:rsid w:val="44CA207B"/>
    <w:rsid w:val="46EF6BB4"/>
    <w:rsid w:val="48BE2F5B"/>
    <w:rsid w:val="493E6DB7"/>
    <w:rsid w:val="494FEA8C"/>
    <w:rsid w:val="49CFE26A"/>
    <w:rsid w:val="50A3AC6A"/>
    <w:rsid w:val="556D37C9"/>
    <w:rsid w:val="61A3AD63"/>
    <w:rsid w:val="643FE611"/>
    <w:rsid w:val="6BDDB1BD"/>
    <w:rsid w:val="6E59C575"/>
    <w:rsid w:val="6F6222FD"/>
    <w:rsid w:val="70DC5189"/>
    <w:rsid w:val="71916637"/>
    <w:rsid w:val="72E4BFDB"/>
    <w:rsid w:val="7A30FFBC"/>
    <w:rsid w:val="7CD8F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D5F99"/>
  <w15:chartTrackingRefBased/>
  <w15:docId w15:val="{061308BA-B13D-48A8-A99D-9F398DBE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1D19"/>
    <w:rPr>
      <w:rFonts w:ascii="Roboto" w:hAnsi="Roboto"/>
      <w:color w:val="3F3F3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86"/>
    <w:pPr>
      <w:keepNext/>
      <w:keepLines/>
      <w:spacing w:before="240" w:after="0"/>
      <w:outlineLvl w:val="0"/>
    </w:pPr>
    <w:rPr>
      <w:rFonts w:eastAsiaTheme="majorEastAsia" w:cstheme="majorBidi"/>
      <w:color w:val="003088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45C"/>
    <w:pPr>
      <w:keepNext/>
      <w:keepLines/>
      <w:spacing w:before="40" w:after="0"/>
      <w:outlineLvl w:val="1"/>
    </w:pPr>
    <w:rPr>
      <w:rFonts w:eastAsiaTheme="majorEastAsia" w:cstheme="majorBidi"/>
      <w:color w:val="28478C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745C"/>
    <w:pPr>
      <w:outlineLvl w:val="2"/>
    </w:pPr>
    <w:rPr>
      <w:color w:val="6482BD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A9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84A93"/>
  </w:style>
  <w:style w:type="paragraph" w:styleId="Footer">
    <w:name w:val="footer"/>
    <w:basedOn w:val="Normal"/>
    <w:link w:val="FooterChar"/>
    <w:uiPriority w:val="99"/>
    <w:unhideWhenUsed/>
    <w:rsid w:val="00084A9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84A93"/>
  </w:style>
  <w:style w:type="character" w:styleId="Heading1Char" w:customStyle="1">
    <w:name w:val="Heading 1 Char"/>
    <w:basedOn w:val="DefaultParagraphFont"/>
    <w:link w:val="Heading1"/>
    <w:uiPriority w:val="9"/>
    <w:rsid w:val="00105F86"/>
    <w:rPr>
      <w:rFonts w:ascii="Roboto" w:hAnsi="Roboto" w:eastAsiaTheme="majorEastAsia" w:cstheme="majorBidi"/>
      <w:color w:val="003088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rsid w:val="00CF745C"/>
    <w:rPr>
      <w:rFonts w:ascii="Roboto" w:hAnsi="Roboto" w:eastAsiaTheme="majorEastAsia" w:cstheme="majorBidi"/>
      <w:color w:val="28478C"/>
      <w:sz w:val="28"/>
      <w:szCs w:val="28"/>
    </w:rPr>
  </w:style>
  <w:style w:type="paragraph" w:styleId="ListParagraph">
    <w:name w:val="List Paragraph"/>
    <w:basedOn w:val="Normal"/>
    <w:uiPriority w:val="34"/>
    <w:qFormat/>
    <w:rsid w:val="00084A93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CF745C"/>
    <w:rPr>
      <w:rFonts w:ascii="Roboto" w:hAnsi="Roboto"/>
      <w:color w:val="6482BD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0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0A6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B0A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A6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B0A61"/>
    <w:rPr>
      <w:b/>
      <w:bCs/>
      <w:sz w:val="20"/>
      <w:szCs w:val="20"/>
    </w:rPr>
  </w:style>
  <w:style w:type="paragraph" w:styleId="pf0" w:customStyle="1">
    <w:name w:val="pf0"/>
    <w:basedOn w:val="Normal"/>
    <w:rsid w:val="001C7DA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GB"/>
    </w:rPr>
  </w:style>
  <w:style w:type="character" w:styleId="cf01" w:customStyle="1">
    <w:name w:val="cf01"/>
    <w:basedOn w:val="DefaultParagraphFont"/>
    <w:rsid w:val="001C7DAC"/>
    <w:rPr>
      <w:rFonts w:hint="default" w:ascii="Segoe UI" w:hAnsi="Segoe UI" w:cs="Segoe UI"/>
      <w:color w:val="2E74B5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56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659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E85659"/>
  </w:style>
  <w:style w:type="character" w:styleId="eop" w:customStyle="1">
    <w:name w:val="eop"/>
    <w:basedOn w:val="DefaultParagraphFont"/>
    <w:rsid w:val="00E85659"/>
  </w:style>
  <w:style w:type="table" w:styleId="TableGrid">
    <w:name w:val="Table Grid"/>
    <w:basedOn w:val="TableNormal"/>
    <w:uiPriority w:val="39"/>
    <w:rsid w:val="00211B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6F05B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lang w:eastAsia="en-GB"/>
    </w:rPr>
  </w:style>
  <w:style w:type="character" w:styleId="Strong">
    <w:name w:val="Strong"/>
    <w:basedOn w:val="DefaultParagraphFont"/>
    <w:uiPriority w:val="22"/>
    <w:qFormat/>
    <w:rsid w:val="006F05B5"/>
    <w:rPr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0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537817">
                                      <w:marLeft w:val="118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13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5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6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99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87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013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4.xml" Id="R2687d68c554a44c8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https://www.flfdevnet.com/recruitment-toolkit/" TargetMode="External" Id="R867c5b92d1254c47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lfdevnet.com/recruitment-toolkit/" TargetMode="External"/></Relationships>
</file>

<file path=word/_rels/header4.xml.rels>&#65279;<?xml version="1.0" encoding="utf-8"?><Relationships xmlns="http://schemas.openxmlformats.org/package/2006/relationships"><Relationship Type="http://schemas.openxmlformats.org/officeDocument/2006/relationships/image" Target="/media/image2.jpg" Id="Re58f8f9802e246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64705b-7b8e-455a-8d87-033e86e00802">
      <Terms xmlns="http://schemas.microsoft.com/office/infopath/2007/PartnerControls"/>
    </lcf76f155ced4ddcb4097134ff3c332f>
    <TaxCatchAll xmlns="95614e7e-616b-45dc-977d-d64f4ca97c79" xsi:nil="true"/>
    <Notes xmlns="e464705b-7b8e-455a-8d87-033e86e008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0117BA4B6B047A6E31594D39FFE1C" ma:contentTypeVersion="19" ma:contentTypeDescription="Create a new document." ma:contentTypeScope="" ma:versionID="989097e4d3d343edc40690d1faad0268">
  <xsd:schema xmlns:xsd="http://www.w3.org/2001/XMLSchema" xmlns:xs="http://www.w3.org/2001/XMLSchema" xmlns:p="http://schemas.microsoft.com/office/2006/metadata/properties" xmlns:ns2="e464705b-7b8e-455a-8d87-033e86e00802" xmlns:ns3="95614e7e-616b-45dc-977d-d64f4ca97c79" targetNamespace="http://schemas.microsoft.com/office/2006/metadata/properties" ma:root="true" ma:fieldsID="a5be1d234bd32515f0324a29010d2844" ns2:_="" ns3:_="">
    <xsd:import namespace="e464705b-7b8e-455a-8d87-033e86e00802"/>
    <xsd:import namespace="95614e7e-616b-45dc-977d-d64f4ca97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4705b-7b8e-455a-8d87-033e86e00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3" nillable="true" ma:displayName="Notes" ma:description="Any relevant notes - date review needed by etc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14e7e-616b-45dc-977d-d64f4ca97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75d04b-8bd1-442d-aba2-1cd7078741c4}" ma:internalName="TaxCatchAll" ma:showField="CatchAllData" ma:web="95614e7e-616b-45dc-977d-d64f4ca97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F2598-8766-4241-B841-27505599C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AA481-7995-434E-9ABE-2A6C1FCD73CD}">
  <ds:schemaRefs>
    <ds:schemaRef ds:uri="http://schemas.microsoft.com/office/2006/metadata/properties"/>
    <ds:schemaRef ds:uri="http://schemas.microsoft.com/office/infopath/2007/PartnerControls"/>
    <ds:schemaRef ds:uri="13fc6f49-9e44-4c08-88fd-93f21326d754"/>
    <ds:schemaRef ds:uri="a736c8a2-c427-4683-9009-279daccd4435"/>
  </ds:schemaRefs>
</ds:datastoreItem>
</file>

<file path=customXml/itemProps3.xml><?xml version="1.0" encoding="utf-8"?>
<ds:datastoreItem xmlns:ds="http://schemas.openxmlformats.org/officeDocument/2006/customXml" ds:itemID="{611E07B8-D90A-44E2-999C-56E35AFA848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Edinburgh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Future Leaders Fellows Development Network</dc:creator>
  <keywords/>
  <dc:description/>
  <lastModifiedBy>Emily Woollen</lastModifiedBy>
  <revision>3</revision>
  <lastPrinted>2023-11-20T16:49:00.0000000Z</lastPrinted>
  <dcterms:created xsi:type="dcterms:W3CDTF">2024-05-16T14:53:00.0000000Z</dcterms:created>
  <dcterms:modified xsi:type="dcterms:W3CDTF">2024-08-07T15:11:24.9197838Z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0x010100CEE0117BA4B6B047A6E31594D39FFE1C</vt:lpwstr>
  </property>
  <property fmtid="{D5CDD505-2E9C-101B-9397-08002B2CF9AE}" pid="3" name="MediaServiceImageTags">
    <vt:lpwstr/>
  </property>
</Properties>
</file>