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EA69E" w14:textId="77777777" w:rsidR="00C80AD0" w:rsidRPr="00C80AD0" w:rsidRDefault="00C80AD0">
      <w:pPr>
        <w:rPr>
          <w:b/>
        </w:rPr>
      </w:pPr>
      <w:r w:rsidRPr="00C80AD0">
        <w:rPr>
          <w:b/>
        </w:rPr>
        <w:t>Notes from Breakout rooms reflecting on what is working to engage students in semester 1</w:t>
      </w:r>
    </w:p>
    <w:p w14:paraId="3F1AAD00" w14:textId="77777777" w:rsidR="00C80AD0" w:rsidRDefault="00C80AD0"/>
    <w:p w14:paraId="7D6BBC47" w14:textId="77777777" w:rsidR="00C80AD0" w:rsidRDefault="00C80AD0">
      <w:r>
        <w:t>R</w:t>
      </w:r>
      <w:bookmarkStart w:id="0" w:name="_GoBack"/>
      <w:bookmarkEnd w:id="0"/>
      <w:r>
        <w:t>ecommendations from different breakout groups on using different tools to enhance engagement:</w:t>
      </w:r>
    </w:p>
    <w:p w14:paraId="2922E37C" w14:textId="77777777" w:rsidR="00C80AD0" w:rsidRDefault="00C80AD0" w:rsidP="00C80AD0">
      <w:pPr>
        <w:pStyle w:val="ListParagraph"/>
        <w:numPr>
          <w:ilvl w:val="0"/>
          <w:numId w:val="3"/>
        </w:numPr>
      </w:pPr>
      <w:r>
        <w:t>Instagram</w:t>
      </w:r>
    </w:p>
    <w:p w14:paraId="3A7DD0E8" w14:textId="77777777" w:rsidR="00C80AD0" w:rsidRDefault="00C80AD0" w:rsidP="00C80AD0">
      <w:pPr>
        <w:pStyle w:val="ListParagraph"/>
        <w:numPr>
          <w:ilvl w:val="0"/>
          <w:numId w:val="3"/>
        </w:numPr>
      </w:pPr>
      <w:proofErr w:type="spellStart"/>
      <w:r>
        <w:t>Youtube</w:t>
      </w:r>
      <w:proofErr w:type="spellEnd"/>
    </w:p>
    <w:p w14:paraId="07C42B5A" w14:textId="77777777" w:rsidR="00C80AD0" w:rsidRDefault="00C80AD0" w:rsidP="00C80AD0">
      <w:pPr>
        <w:pStyle w:val="ListParagraph"/>
        <w:numPr>
          <w:ilvl w:val="0"/>
          <w:numId w:val="3"/>
        </w:numPr>
      </w:pPr>
      <w:proofErr w:type="spellStart"/>
      <w:r>
        <w:t>Padlet</w:t>
      </w:r>
      <w:proofErr w:type="spellEnd"/>
      <w:r>
        <w:t xml:space="preserve"> (Free, easy to use)</w:t>
      </w:r>
    </w:p>
    <w:p w14:paraId="0BBFD1B9" w14:textId="77777777" w:rsidR="00C80AD0" w:rsidRDefault="00C80AD0" w:rsidP="00C80AD0">
      <w:pPr>
        <w:pStyle w:val="ListParagraph"/>
        <w:numPr>
          <w:ilvl w:val="0"/>
          <w:numId w:val="3"/>
        </w:numPr>
      </w:pPr>
      <w:r>
        <w:t>Miro (need a licence)</w:t>
      </w:r>
    </w:p>
    <w:p w14:paraId="58DD5842" w14:textId="77777777" w:rsidR="00C80AD0" w:rsidRDefault="00C80AD0" w:rsidP="00C80AD0">
      <w:pPr>
        <w:pStyle w:val="ListParagraph"/>
        <w:numPr>
          <w:ilvl w:val="0"/>
          <w:numId w:val="3"/>
        </w:numPr>
      </w:pPr>
      <w:r>
        <w:t>Piazza (better than discussion board on Learn)</w:t>
      </w:r>
    </w:p>
    <w:p w14:paraId="3E8FC2B4" w14:textId="77777777" w:rsidR="00C80AD0" w:rsidRDefault="00C80AD0" w:rsidP="00C80AD0">
      <w:pPr>
        <w:pStyle w:val="ListParagraph"/>
        <w:numPr>
          <w:ilvl w:val="0"/>
          <w:numId w:val="3"/>
        </w:numPr>
      </w:pPr>
      <w:r>
        <w:t>MS Teams for communication (now has breakout rooms facility)</w:t>
      </w:r>
    </w:p>
    <w:p w14:paraId="2C2D4E5B" w14:textId="77777777" w:rsidR="00C80AD0" w:rsidRDefault="00C80AD0" w:rsidP="00C80AD0">
      <w:pPr>
        <w:pStyle w:val="ListParagraph"/>
      </w:pPr>
    </w:p>
    <w:p w14:paraId="6123C02A" w14:textId="77777777" w:rsidR="00C80AD0" w:rsidRDefault="00C80AD0">
      <w:r>
        <w:t>Use regular breakout groups (more student engagement in smaller groups?)</w:t>
      </w:r>
    </w:p>
    <w:p w14:paraId="338FF38F" w14:textId="77777777" w:rsidR="00C80AD0" w:rsidRDefault="00C80AD0">
      <w:proofErr w:type="spellStart"/>
      <w:r>
        <w:t>Townhall</w:t>
      </w:r>
      <w:proofErr w:type="spellEnd"/>
      <w:r>
        <w:t xml:space="preserve"> meetings</w:t>
      </w:r>
    </w:p>
    <w:p w14:paraId="347F88CC" w14:textId="77777777" w:rsidR="00C80AD0" w:rsidRDefault="00C80AD0">
      <w:proofErr w:type="spellStart"/>
      <w:r>
        <w:t>Padlet</w:t>
      </w:r>
      <w:proofErr w:type="spellEnd"/>
      <w:r>
        <w:t xml:space="preserve"> for sharing aims of the course as an icebreaker</w:t>
      </w:r>
    </w:p>
    <w:p w14:paraId="1BAFB767" w14:textId="77777777" w:rsidR="00C80AD0" w:rsidRDefault="00C80AD0">
      <w:r>
        <w:t>Importance of having a co-teacher for support during live sessions</w:t>
      </w:r>
    </w:p>
    <w:p w14:paraId="3F1BB439" w14:textId="77777777" w:rsidR="00C80AD0" w:rsidRDefault="00C80AD0" w:rsidP="00C80AD0">
      <w:r>
        <w:t>Students from Geosciences talked about how well received breakout rooms were and also use of visuals (</w:t>
      </w:r>
      <w:r>
        <w:t xml:space="preserve">enabling the use of </w:t>
      </w:r>
      <w:proofErr w:type="spellStart"/>
      <w:r>
        <w:t>emojis</w:t>
      </w:r>
      <w:proofErr w:type="spellEnd"/>
      <w:r>
        <w:t xml:space="preserve"> in the chat, etc.).</w:t>
      </w:r>
    </w:p>
    <w:p w14:paraId="24DDC553" w14:textId="77777777" w:rsidR="00C80AD0" w:rsidRDefault="00C80AD0" w:rsidP="00C80AD0">
      <w:r>
        <w:t>Students in music facing challenges in terms of not</w:t>
      </w:r>
      <w:r>
        <w:t xml:space="preserve"> being able to replicate experiences and </w:t>
      </w:r>
      <w:proofErr w:type="gramStart"/>
      <w:r>
        <w:t>assessments</w:t>
      </w:r>
      <w:proofErr w:type="gramEnd"/>
      <w:r>
        <w:t xml:space="preserve"> online/virtually.  E.g. the software does not exists to allow a choir to all sing and be heard together.</w:t>
      </w:r>
    </w:p>
    <w:p w14:paraId="6AE7DA17" w14:textId="77777777" w:rsidR="00C80AD0" w:rsidRDefault="00C80AD0" w:rsidP="00C80AD0"/>
    <w:p w14:paraId="5BA6957F" w14:textId="77777777" w:rsidR="00C80AD0" w:rsidRDefault="00C80AD0"/>
    <w:sectPr w:rsidR="00C80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5260"/>
    <w:multiLevelType w:val="hybridMultilevel"/>
    <w:tmpl w:val="F8E899C4"/>
    <w:lvl w:ilvl="0" w:tplc="731EB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7099"/>
    <w:multiLevelType w:val="hybridMultilevel"/>
    <w:tmpl w:val="F2F6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D0"/>
    <w:rsid w:val="001074A7"/>
    <w:rsid w:val="00212C59"/>
    <w:rsid w:val="00C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82EC"/>
  <w15:chartTrackingRefBased/>
  <w15:docId w15:val="{30495A6C-C5C1-45A8-9087-65A4024F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5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AD0"/>
    <w:pPr>
      <w:spacing w:after="0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A46993084144D82186D973A41482E" ma:contentTypeVersion="13" ma:contentTypeDescription="Create a new document." ma:contentTypeScope="" ma:versionID="b5b4a7f753cf4cc4e2259ea8c20abe80">
  <xsd:schema xmlns:xsd="http://www.w3.org/2001/XMLSchema" xmlns:xs="http://www.w3.org/2001/XMLSchema" xmlns:p="http://schemas.microsoft.com/office/2006/metadata/properties" xmlns:ns3="18ab06e4-b09d-486f-947d-5b93f41fc4da" xmlns:ns4="60e644c7-25da-4dcb-9bed-aba0abe7daf7" targetNamespace="http://schemas.microsoft.com/office/2006/metadata/properties" ma:root="true" ma:fieldsID="57dbce1022548702df3bce8a2ab07f9a" ns3:_="" ns4:_="">
    <xsd:import namespace="18ab06e4-b09d-486f-947d-5b93f41fc4da"/>
    <xsd:import namespace="60e644c7-25da-4dcb-9bed-aba0abe7da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b06e4-b09d-486f-947d-5b93f41fc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644c7-25da-4dcb-9bed-aba0abe7d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11B1E-14C1-4363-AF9C-0B37A9387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b06e4-b09d-486f-947d-5b93f41fc4da"/>
    <ds:schemaRef ds:uri="60e644c7-25da-4dcb-9bed-aba0abe7d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82D6A-C9AF-4034-B3CE-18C875319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43561-70BD-418D-983D-993D24AF98D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ab06e4-b09d-486f-947d-5b93f41fc4da"/>
    <ds:schemaRef ds:uri="http://purl.org/dc/elements/1.1/"/>
    <ds:schemaRef ds:uri="http://schemas.microsoft.com/office/2006/metadata/properties"/>
    <ds:schemaRef ds:uri="60e644c7-25da-4dcb-9bed-aba0abe7daf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BOVILL Catherine</dc:creator>
  <cp:keywords/>
  <dc:description/>
  <cp:lastModifiedBy>BOVILL Catherine</cp:lastModifiedBy>
  <cp:revision>1</cp:revision>
  <dcterms:created xsi:type="dcterms:W3CDTF">2020-10-23T10:13:00Z</dcterms:created>
  <dcterms:modified xsi:type="dcterms:W3CDTF">2020-10-23T10:21:00Z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0x010100679A46993084144D82186D973A41482E</vt:lpwstr>
  </property>
</Properties>
</file>