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C0" w:rsidRDefault="00103CF8" w:rsidP="004E74C0">
      <w:pPr>
        <w:jc w:val="center"/>
        <w:rPr>
          <w:b/>
          <w:sz w:val="28"/>
        </w:rPr>
      </w:pPr>
      <w:r>
        <w:rPr>
          <w:b/>
          <w:sz w:val="28"/>
        </w:rPr>
        <w:t>D</w:t>
      </w:r>
      <w:r w:rsidR="00BA56FF" w:rsidRPr="005B55C8">
        <w:rPr>
          <w:b/>
          <w:sz w:val="28"/>
        </w:rPr>
        <w:t xml:space="preserve">iscussion </w:t>
      </w:r>
      <w:r>
        <w:rPr>
          <w:b/>
          <w:sz w:val="28"/>
        </w:rPr>
        <w:t xml:space="preserve">prompts </w:t>
      </w:r>
      <w:r w:rsidR="004E74C0">
        <w:rPr>
          <w:b/>
          <w:sz w:val="28"/>
        </w:rPr>
        <w:t>for the Supervisory T</w:t>
      </w:r>
      <w:bookmarkStart w:id="0" w:name="_GoBack"/>
      <w:bookmarkEnd w:id="0"/>
      <w:r w:rsidR="004E74C0">
        <w:rPr>
          <w:b/>
          <w:sz w:val="28"/>
        </w:rPr>
        <w:t>eam</w:t>
      </w:r>
    </w:p>
    <w:p w:rsidR="00A05C31" w:rsidRPr="005B55C8" w:rsidRDefault="004E74C0" w:rsidP="004E74C0">
      <w:pPr>
        <w:jc w:val="center"/>
        <w:rPr>
          <w:b/>
          <w:sz w:val="28"/>
        </w:rPr>
      </w:pPr>
      <w:r>
        <w:rPr>
          <w:b/>
          <w:sz w:val="28"/>
        </w:rPr>
        <w:t>Remote S</w:t>
      </w:r>
      <w:r w:rsidR="00CB13D3">
        <w:rPr>
          <w:b/>
          <w:sz w:val="28"/>
        </w:rPr>
        <w:t>upervision</w:t>
      </w:r>
    </w:p>
    <w:p w:rsidR="00C11F0B" w:rsidRDefault="00BA56FF" w:rsidP="00C11F0B">
      <w:pPr>
        <w:jc w:val="both"/>
        <w:rPr>
          <w:sz w:val="28"/>
        </w:rPr>
      </w:pPr>
      <w:r w:rsidRPr="005B55C8">
        <w:rPr>
          <w:sz w:val="28"/>
        </w:rPr>
        <w:t xml:space="preserve">These are </w:t>
      </w:r>
      <w:r w:rsidR="009E1046">
        <w:rPr>
          <w:sz w:val="28"/>
        </w:rPr>
        <w:t xml:space="preserve">designed </w:t>
      </w:r>
      <w:r w:rsidR="00CB13D3">
        <w:rPr>
          <w:sz w:val="28"/>
        </w:rPr>
        <w:t>as</w:t>
      </w:r>
      <w:r w:rsidR="00103CF8">
        <w:rPr>
          <w:sz w:val="28"/>
        </w:rPr>
        <w:t xml:space="preserve"> </w:t>
      </w:r>
      <w:r w:rsidRPr="005B55C8">
        <w:rPr>
          <w:sz w:val="28"/>
        </w:rPr>
        <w:t>discus</w:t>
      </w:r>
      <w:r w:rsidR="002F42C6">
        <w:rPr>
          <w:sz w:val="28"/>
        </w:rPr>
        <w:t xml:space="preserve">sion prompts for the </w:t>
      </w:r>
      <w:r w:rsidR="002F42C6" w:rsidRPr="00CB13D3">
        <w:rPr>
          <w:b/>
          <w:sz w:val="28"/>
        </w:rPr>
        <w:t>supervisory team</w:t>
      </w:r>
      <w:r w:rsidRPr="005B55C8">
        <w:rPr>
          <w:sz w:val="28"/>
        </w:rPr>
        <w:t>,</w:t>
      </w:r>
      <w:r w:rsidR="00CB13D3">
        <w:rPr>
          <w:sz w:val="28"/>
        </w:rPr>
        <w:t xml:space="preserve"> when working remotely from each other. It is designed to help the team revisit expectations and </w:t>
      </w:r>
      <w:r w:rsidRPr="005B55C8">
        <w:rPr>
          <w:sz w:val="28"/>
        </w:rPr>
        <w:t xml:space="preserve">facilitate a smooth working relationship. This is particularly </w:t>
      </w:r>
      <w:r w:rsidR="002F42C6">
        <w:rPr>
          <w:sz w:val="28"/>
        </w:rPr>
        <w:t xml:space="preserve">important </w:t>
      </w:r>
      <w:r w:rsidR="00CB13D3">
        <w:rPr>
          <w:sz w:val="28"/>
        </w:rPr>
        <w:t xml:space="preserve">in the current situation (Spring 2020). </w:t>
      </w:r>
      <w:r w:rsidR="002F42C6">
        <w:rPr>
          <w:sz w:val="28"/>
        </w:rPr>
        <w:t>It</w:t>
      </w:r>
      <w:r w:rsidR="00C11F0B">
        <w:rPr>
          <w:sz w:val="28"/>
        </w:rPr>
        <w:t xml:space="preserve"> is a non-exhaustive list. </w:t>
      </w:r>
      <w:r w:rsidR="00F17E79">
        <w:rPr>
          <w:sz w:val="28"/>
        </w:rPr>
        <w:t xml:space="preserve">Please </w:t>
      </w:r>
      <w:r w:rsidR="00B0340B">
        <w:rPr>
          <w:sz w:val="28"/>
        </w:rPr>
        <w:t xml:space="preserve">also </w:t>
      </w:r>
      <w:r w:rsidR="00F17E79">
        <w:rPr>
          <w:sz w:val="28"/>
        </w:rPr>
        <w:t xml:space="preserve">refer </w:t>
      </w:r>
      <w:r w:rsidR="00B0340B">
        <w:rPr>
          <w:sz w:val="28"/>
        </w:rPr>
        <w:t xml:space="preserve">to the </w:t>
      </w:r>
      <w:hyperlink r:id="rId7" w:history="1">
        <w:r w:rsidR="00B0340B" w:rsidRPr="00CB13D3">
          <w:rPr>
            <w:rStyle w:val="Hyperlink"/>
            <w:sz w:val="28"/>
          </w:rPr>
          <w:t>University Code of Practice for Su</w:t>
        </w:r>
        <w:r w:rsidR="00CB13D3" w:rsidRPr="00CB13D3">
          <w:rPr>
            <w:rStyle w:val="Hyperlink"/>
            <w:sz w:val="28"/>
          </w:rPr>
          <w:t>pervisors and Research Students</w:t>
        </w:r>
      </w:hyperlink>
      <w:r w:rsidR="00CB13D3">
        <w:rPr>
          <w:sz w:val="28"/>
        </w:rPr>
        <w:t xml:space="preserve"> for an overview of expectations of supervisors and students.</w:t>
      </w:r>
    </w:p>
    <w:p w:rsidR="004E74C0" w:rsidRPr="005B55C8" w:rsidRDefault="004E74C0" w:rsidP="00C11F0B">
      <w:pPr>
        <w:jc w:val="both"/>
        <w:rPr>
          <w:sz w:val="28"/>
        </w:rPr>
      </w:pPr>
    </w:p>
    <w:p w:rsidR="00CB13D3" w:rsidRDefault="00CB13D3" w:rsidP="00CB13D3">
      <w:pPr>
        <w:pStyle w:val="ListParagraph"/>
        <w:numPr>
          <w:ilvl w:val="0"/>
          <w:numId w:val="1"/>
        </w:numPr>
        <w:rPr>
          <w:sz w:val="28"/>
        </w:rPr>
      </w:pPr>
      <w:r w:rsidRPr="005B55C8">
        <w:rPr>
          <w:sz w:val="28"/>
        </w:rPr>
        <w:t xml:space="preserve">How should we run supervisory </w:t>
      </w:r>
      <w:r>
        <w:rPr>
          <w:sz w:val="28"/>
        </w:rPr>
        <w:t xml:space="preserve">check-ins and </w:t>
      </w:r>
      <w:r w:rsidRPr="005B55C8">
        <w:rPr>
          <w:sz w:val="28"/>
        </w:rPr>
        <w:t xml:space="preserve">meetings/ how often/ who should organise? </w:t>
      </w:r>
    </w:p>
    <w:p w:rsidR="004E74C0" w:rsidRDefault="004E74C0" w:rsidP="004E74C0">
      <w:pPr>
        <w:pStyle w:val="ListParagraph"/>
        <w:rPr>
          <w:sz w:val="28"/>
        </w:rPr>
      </w:pPr>
    </w:p>
    <w:p w:rsidR="00CB13D3" w:rsidRDefault="00CB13D3" w:rsidP="00CB13D3">
      <w:pPr>
        <w:pStyle w:val="ListParagraph"/>
        <w:rPr>
          <w:sz w:val="28"/>
        </w:rPr>
      </w:pPr>
    </w:p>
    <w:p w:rsidR="007735F6" w:rsidRDefault="00CB13D3" w:rsidP="007735F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are the constraints on us as a supervisory team? How can we work with/around these?</w:t>
      </w:r>
    </w:p>
    <w:p w:rsidR="004E74C0" w:rsidRDefault="004E74C0" w:rsidP="004E74C0">
      <w:pPr>
        <w:pStyle w:val="ListParagraph"/>
        <w:rPr>
          <w:sz w:val="28"/>
        </w:rPr>
      </w:pPr>
    </w:p>
    <w:p w:rsidR="007735F6" w:rsidRPr="007735F6" w:rsidRDefault="007735F6" w:rsidP="007735F6">
      <w:pPr>
        <w:pStyle w:val="ListParagraph"/>
        <w:rPr>
          <w:sz w:val="28"/>
        </w:rPr>
      </w:pPr>
    </w:p>
    <w:p w:rsidR="00BA56FF" w:rsidRDefault="007735F6" w:rsidP="007735F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How can we</w:t>
      </w:r>
      <w:r w:rsidRPr="007735F6">
        <w:rPr>
          <w:sz w:val="28"/>
        </w:rPr>
        <w:t xml:space="preserve"> ensure that we have up to date records? </w:t>
      </w:r>
    </w:p>
    <w:p w:rsidR="004E74C0" w:rsidRPr="004E74C0" w:rsidRDefault="004E74C0" w:rsidP="004E74C0">
      <w:pPr>
        <w:pStyle w:val="ListParagraph"/>
        <w:rPr>
          <w:sz w:val="28"/>
        </w:rPr>
      </w:pPr>
    </w:p>
    <w:p w:rsidR="004E74C0" w:rsidRPr="007735F6" w:rsidRDefault="004E74C0" w:rsidP="004E74C0">
      <w:pPr>
        <w:pStyle w:val="ListParagraph"/>
        <w:rPr>
          <w:sz w:val="28"/>
        </w:rPr>
      </w:pPr>
    </w:p>
    <w:p w:rsidR="00BA56FF" w:rsidRPr="005B55C8" w:rsidRDefault="00BA56FF" w:rsidP="00BA56FF">
      <w:pPr>
        <w:pStyle w:val="ListParagraph"/>
        <w:numPr>
          <w:ilvl w:val="0"/>
          <w:numId w:val="1"/>
        </w:numPr>
        <w:rPr>
          <w:sz w:val="28"/>
        </w:rPr>
      </w:pPr>
      <w:r w:rsidRPr="005B55C8">
        <w:rPr>
          <w:sz w:val="28"/>
        </w:rPr>
        <w:t>What is our process for reading drafts of written work? Who will read what/ what is the order/ what is a reasonable time f</w:t>
      </w:r>
      <w:r w:rsidR="007735F6">
        <w:rPr>
          <w:sz w:val="28"/>
        </w:rPr>
        <w:t xml:space="preserve">rame for giving feedback? How will we </w:t>
      </w:r>
      <w:r w:rsidRPr="005B55C8">
        <w:rPr>
          <w:sz w:val="28"/>
        </w:rPr>
        <w:t>give feedback</w:t>
      </w:r>
      <w:r w:rsidR="007735F6">
        <w:rPr>
          <w:sz w:val="28"/>
        </w:rPr>
        <w:t xml:space="preserve"> remotely</w:t>
      </w:r>
      <w:r w:rsidRPr="005B55C8">
        <w:rPr>
          <w:sz w:val="28"/>
        </w:rPr>
        <w:t xml:space="preserve">? </w:t>
      </w:r>
    </w:p>
    <w:p w:rsidR="005B55C8" w:rsidRPr="005B55C8" w:rsidRDefault="005B55C8" w:rsidP="00BA56FF">
      <w:pPr>
        <w:rPr>
          <w:sz w:val="28"/>
        </w:rPr>
      </w:pPr>
    </w:p>
    <w:p w:rsidR="00BA56FF" w:rsidRDefault="00BA56FF" w:rsidP="007735F6">
      <w:pPr>
        <w:pStyle w:val="ListParagraph"/>
        <w:numPr>
          <w:ilvl w:val="0"/>
          <w:numId w:val="1"/>
        </w:numPr>
        <w:rPr>
          <w:sz w:val="28"/>
        </w:rPr>
      </w:pPr>
      <w:r w:rsidRPr="005B55C8">
        <w:rPr>
          <w:sz w:val="28"/>
        </w:rPr>
        <w:t xml:space="preserve">What is the process for dealing with concerns? With the student/ with each other? </w:t>
      </w:r>
      <w:r w:rsidR="007735F6">
        <w:rPr>
          <w:sz w:val="28"/>
        </w:rPr>
        <w:t xml:space="preserve">Are we aware of who to speak to at Graduate School/ College level if there are concerns?  </w:t>
      </w:r>
    </w:p>
    <w:p w:rsidR="004E74C0" w:rsidRPr="004E74C0" w:rsidRDefault="004E74C0" w:rsidP="004E74C0">
      <w:pPr>
        <w:pStyle w:val="ListParagraph"/>
        <w:rPr>
          <w:sz w:val="28"/>
        </w:rPr>
      </w:pPr>
    </w:p>
    <w:p w:rsidR="004E74C0" w:rsidRPr="007735F6" w:rsidRDefault="004E74C0" w:rsidP="004E74C0">
      <w:pPr>
        <w:pStyle w:val="ListParagraph"/>
        <w:rPr>
          <w:sz w:val="28"/>
        </w:rPr>
      </w:pPr>
    </w:p>
    <w:p w:rsidR="007735F6" w:rsidRPr="007735F6" w:rsidRDefault="007735F6" w:rsidP="007735F6">
      <w:pPr>
        <w:pStyle w:val="ListParagraph"/>
        <w:rPr>
          <w:sz w:val="28"/>
        </w:rPr>
      </w:pPr>
    </w:p>
    <w:p w:rsidR="007735F6" w:rsidRDefault="007735F6" w:rsidP="007735F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Are we all fully aware of the support available from central services: for professional and personal development and for supporting wellbeing? </w:t>
      </w:r>
    </w:p>
    <w:p w:rsidR="007735F6" w:rsidRPr="007735F6" w:rsidRDefault="007735F6" w:rsidP="007735F6">
      <w:pPr>
        <w:pStyle w:val="ListParagraph"/>
        <w:rPr>
          <w:sz w:val="28"/>
        </w:rPr>
      </w:pPr>
    </w:p>
    <w:p w:rsidR="007735F6" w:rsidRPr="007735F6" w:rsidRDefault="007735F6" w:rsidP="007735F6">
      <w:pPr>
        <w:rPr>
          <w:sz w:val="28"/>
        </w:rPr>
      </w:pPr>
    </w:p>
    <w:sectPr w:rsidR="007735F6" w:rsidRPr="007735F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3A" w:rsidRDefault="00D71F3A" w:rsidP="00C11F0B">
      <w:pPr>
        <w:spacing w:after="0" w:line="240" w:lineRule="auto"/>
      </w:pPr>
      <w:r>
        <w:separator/>
      </w:r>
    </w:p>
  </w:endnote>
  <w:endnote w:type="continuationSeparator" w:id="0">
    <w:p w:rsidR="00D71F3A" w:rsidRDefault="00D71F3A" w:rsidP="00C1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0B" w:rsidRDefault="007735F6">
    <w:pPr>
      <w:pStyle w:val="Footer"/>
    </w:pPr>
    <w:r>
      <w:rPr>
        <w:sz w:val="18"/>
      </w:rPr>
      <w:t>Created by IAD</w:t>
    </w:r>
    <w:r w:rsidR="00B0340B" w:rsidRPr="00B0340B">
      <w:rPr>
        <w:sz w:val="18"/>
      </w:rPr>
      <w:t xml:space="preserve"> </w:t>
    </w:r>
    <w:r>
      <w:rPr>
        <w:sz w:val="18"/>
      </w:rPr>
      <w:t>May 2020</w:t>
    </w:r>
    <w:r w:rsidR="00B0340B">
      <w:rPr>
        <w:sz w:val="18"/>
      </w:rPr>
      <w:t xml:space="preserve">  </w:t>
    </w:r>
    <w:r w:rsidR="00B0340B" w:rsidRPr="00B0340B">
      <w:rPr>
        <w:sz w:val="18"/>
      </w:rPr>
      <w:t xml:space="preserve"> </w:t>
    </w:r>
    <w:hyperlink r:id="rId1" w:history="1">
      <w:r w:rsidR="00B0340B" w:rsidRPr="00B0340B">
        <w:rPr>
          <w:rStyle w:val="Hyperlink"/>
          <w:sz w:val="18"/>
        </w:rPr>
        <w:t>fiona.philippi@ed.ac.uk</w:t>
      </w:r>
    </w:hyperlink>
    <w:r w:rsidR="00B0340B">
      <w:t xml:space="preserve"> </w:t>
    </w:r>
  </w:p>
  <w:p w:rsidR="00C11F0B" w:rsidRDefault="00C1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3A" w:rsidRDefault="00D71F3A" w:rsidP="00C11F0B">
      <w:pPr>
        <w:spacing w:after="0" w:line="240" w:lineRule="auto"/>
      </w:pPr>
      <w:r>
        <w:separator/>
      </w:r>
    </w:p>
  </w:footnote>
  <w:footnote w:type="continuationSeparator" w:id="0">
    <w:p w:rsidR="00D71F3A" w:rsidRDefault="00D71F3A" w:rsidP="00C1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C0" w:rsidRDefault="004E74C0" w:rsidP="004E74C0">
    <w:pPr>
      <w:pStyle w:val="Header"/>
      <w:jc w:val="right"/>
    </w:pPr>
    <w:r w:rsidRPr="005B55C8">
      <w:rPr>
        <w:b/>
        <w:noProof/>
        <w:sz w:val="24"/>
        <w:lang w:eastAsia="en-GB"/>
      </w:rPr>
      <w:drawing>
        <wp:inline distT="0" distB="0" distL="0" distR="0" wp14:anchorId="39D65911" wp14:editId="6F23C294">
          <wp:extent cx="1799590" cy="822763"/>
          <wp:effectExtent l="0" t="0" r="0" b="0"/>
          <wp:docPr id="1" name="Picture 1" descr="K:\IAD\IAD Core\Coms\Branding\IAD Brand Identikit June 2013\IAD Logo (JPEG)\IAD_identity_fullcolou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IAD\IAD Core\Coms\Branding\IAD Brand Identikit June 2013\IAD Logo (JPEG)\IAD_identity_fullcolour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643" cy="853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4C0" w:rsidRDefault="004E7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5F4A"/>
    <w:multiLevelType w:val="hybridMultilevel"/>
    <w:tmpl w:val="96D6F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FF"/>
    <w:rsid w:val="00103CF8"/>
    <w:rsid w:val="00143F37"/>
    <w:rsid w:val="002F42C6"/>
    <w:rsid w:val="004E74C0"/>
    <w:rsid w:val="00503287"/>
    <w:rsid w:val="005B55C8"/>
    <w:rsid w:val="007735F6"/>
    <w:rsid w:val="0086579B"/>
    <w:rsid w:val="009E1046"/>
    <w:rsid w:val="00AB68FC"/>
    <w:rsid w:val="00B0340B"/>
    <w:rsid w:val="00BA56FF"/>
    <w:rsid w:val="00C11F0B"/>
    <w:rsid w:val="00CB13D3"/>
    <w:rsid w:val="00D71F3A"/>
    <w:rsid w:val="00D81AE8"/>
    <w:rsid w:val="00F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6743"/>
  <w15:chartTrackingRefBased/>
  <w15:docId w15:val="{FE31E295-C03B-41D6-9657-784EABBB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F0B"/>
  </w:style>
  <w:style w:type="paragraph" w:styleId="Footer">
    <w:name w:val="footer"/>
    <w:basedOn w:val="Normal"/>
    <w:link w:val="FooterChar"/>
    <w:uiPriority w:val="99"/>
    <w:unhideWhenUsed/>
    <w:rsid w:val="00C1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F0B"/>
  </w:style>
  <w:style w:type="character" w:styleId="Hyperlink">
    <w:name w:val="Hyperlink"/>
    <w:basedOn w:val="DefaultParagraphFont"/>
    <w:uiPriority w:val="99"/>
    <w:unhideWhenUsed/>
    <w:rsid w:val="00B034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.ac.uk/files/atoms/files/copsupervisorsresearchstude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ona.philippi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 Fiona</dc:creator>
  <cp:keywords/>
  <dc:description/>
  <cp:lastModifiedBy>MCKAY Louise</cp:lastModifiedBy>
  <cp:revision>2</cp:revision>
  <dcterms:created xsi:type="dcterms:W3CDTF">2020-05-11T12:18:00Z</dcterms:created>
  <dcterms:modified xsi:type="dcterms:W3CDTF">2020-05-11T12:18:00Z</dcterms:modified>
</cp:coreProperties>
</file>